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D372D" w14:textId="77777777" w:rsidR="00191662" w:rsidRDefault="00B2247C">
      <w:pPr>
        <w:spacing w:line="320" w:lineRule="atLeast"/>
        <w:ind w:firstLine="0"/>
        <w:jc w:val="center"/>
        <w:rPr>
          <w:b/>
          <w:bCs/>
          <w:sz w:val="28"/>
          <w:szCs w:val="28"/>
        </w:rPr>
      </w:pPr>
      <w:r>
        <w:rPr>
          <w:b/>
          <w:bCs/>
          <w:sz w:val="28"/>
          <w:szCs w:val="28"/>
        </w:rPr>
        <w:t xml:space="preserve">Mutual </w:t>
      </w:r>
      <w:r w:rsidR="00191662">
        <w:rPr>
          <w:b/>
          <w:bCs/>
          <w:sz w:val="28"/>
          <w:szCs w:val="28"/>
        </w:rPr>
        <w:t>Nondisclosure Agreement</w:t>
      </w:r>
    </w:p>
    <w:p w14:paraId="482A6CD3" w14:textId="1BFE2A09" w:rsidR="00191662" w:rsidRDefault="00191662">
      <w:pPr>
        <w:spacing w:line="320" w:lineRule="atLeast"/>
        <w:ind w:firstLine="0"/>
      </w:pPr>
      <w:r>
        <w:t xml:space="preserve">This </w:t>
      </w:r>
      <w:r w:rsidR="00B2247C">
        <w:t xml:space="preserve">Mutual </w:t>
      </w:r>
      <w:r>
        <w:t xml:space="preserve">Nondisclosure Agreement (the "Agreement") is entered into by and between </w:t>
      </w:r>
      <w:r w:rsidR="00781A44">
        <w:t>{{</w:t>
      </w:r>
      <w:proofErr w:type="spellStart"/>
      <w:r w:rsidR="00781A44">
        <w:t>iCompany</w:t>
      </w:r>
      <w:proofErr w:type="spellEnd"/>
      <w:r w:rsidR="00781A44">
        <w:t>}}</w:t>
      </w:r>
      <w:r>
        <w:t>,</w:t>
      </w:r>
      <w:r w:rsidR="00B2247C">
        <w:t xml:space="preserve"> a </w:t>
      </w:r>
      <w:r w:rsidR="00781A44">
        <w:t>{{</w:t>
      </w:r>
      <w:proofErr w:type="spellStart"/>
      <w:r w:rsidR="00781A44">
        <w:t>iStateEstablished</w:t>
      </w:r>
      <w:proofErr w:type="spellEnd"/>
      <w:r w:rsidR="00781A44">
        <w:t>}}</w:t>
      </w:r>
      <w:r w:rsidR="00B2247C">
        <w:t xml:space="preserve"> corporation </w:t>
      </w:r>
      <w:r>
        <w:t xml:space="preserve">with its principal </w:t>
      </w:r>
      <w:r w:rsidR="00B2247C">
        <w:t>place of business located at</w:t>
      </w:r>
      <w:r>
        <w:t xml:space="preserve"> </w:t>
      </w:r>
      <w:r w:rsidR="00781A44">
        <w:t>{{</w:t>
      </w:r>
      <w:proofErr w:type="spellStart"/>
      <w:r w:rsidR="00781A44">
        <w:t>iAddress</w:t>
      </w:r>
      <w:proofErr w:type="spellEnd"/>
      <w:r w:rsidR="00781A44">
        <w:t>}}</w:t>
      </w:r>
      <w:r w:rsidR="00CA1647">
        <w:t>, {{</w:t>
      </w:r>
      <w:proofErr w:type="spellStart"/>
      <w:r w:rsidR="00CA1647">
        <w:t>iCity</w:t>
      </w:r>
      <w:proofErr w:type="spellEnd"/>
      <w:r w:rsidR="00CA1647">
        <w:t>}}, {{</w:t>
      </w:r>
      <w:proofErr w:type="spellStart"/>
      <w:r w:rsidR="00CA1647">
        <w:t>iState</w:t>
      </w:r>
      <w:proofErr w:type="spellEnd"/>
      <w:r w:rsidR="00CA1647">
        <w:t>}}</w:t>
      </w:r>
      <w:r>
        <w:t xml:space="preserve"> </w:t>
      </w:r>
      <w:r w:rsidR="00CA1647">
        <w:t>{{</w:t>
      </w:r>
      <w:proofErr w:type="spellStart"/>
      <w:r w:rsidR="00CA1647">
        <w:t>iZip</w:t>
      </w:r>
      <w:proofErr w:type="spellEnd"/>
      <w:r w:rsidR="00CA1647">
        <w:t xml:space="preserve">}} </w:t>
      </w:r>
      <w:r>
        <w:t>("</w:t>
      </w:r>
      <w:r w:rsidR="00B2247C">
        <w:t>Client</w:t>
      </w:r>
      <w:r>
        <w:t xml:space="preserve">") and </w:t>
      </w:r>
      <w:r w:rsidR="00781A44">
        <w:t>ABC</w:t>
      </w:r>
      <w:r w:rsidR="00921DF5">
        <w:t xml:space="preserve"> Inc.</w:t>
      </w:r>
      <w:r>
        <w:t xml:space="preserve">, </w:t>
      </w:r>
      <w:r w:rsidR="00364FED">
        <w:t>a Delaware c</w:t>
      </w:r>
      <w:r w:rsidR="00B2247C">
        <w:t xml:space="preserve">orporation with its principal place of business </w:t>
      </w:r>
      <w:r>
        <w:t xml:space="preserve">located at </w:t>
      </w:r>
      <w:r w:rsidR="00781A44">
        <w:t xml:space="preserve">123 Main </w:t>
      </w:r>
      <w:proofErr w:type="spellStart"/>
      <w:r w:rsidR="00781A44">
        <w:t>St</w:t>
      </w:r>
      <w:r w:rsidR="0022451B">
        <w:t>eet</w:t>
      </w:r>
      <w:proofErr w:type="spellEnd"/>
      <w:r w:rsidR="0022451B">
        <w:t xml:space="preserve">, </w:t>
      </w:r>
      <w:r w:rsidR="00781A44">
        <w:t>Boston</w:t>
      </w:r>
      <w:r w:rsidR="00A02226">
        <w:t xml:space="preserve">, </w:t>
      </w:r>
      <w:r w:rsidR="0022451B">
        <w:t>Massachusetts</w:t>
      </w:r>
      <w:r w:rsidR="00A02226">
        <w:t xml:space="preserve"> </w:t>
      </w:r>
      <w:r w:rsidR="0022451B">
        <w:t>021</w:t>
      </w:r>
      <w:r w:rsidR="00781A44">
        <w:t>16</w:t>
      </w:r>
      <w:r w:rsidR="00B2247C">
        <w:t xml:space="preserve"> ("Company</w:t>
      </w:r>
      <w:r>
        <w:t xml:space="preserve">") for the purpose of preventing the unauthorized disclosure of Confidential Information as defined below. The parties agree to enter into a confidential relationship with respect to the disclosure of certain proprietary and confidential information ("Confidential Information"). </w:t>
      </w:r>
    </w:p>
    <w:p w14:paraId="1E9DAC54" w14:textId="77777777" w:rsidR="00B2247C" w:rsidRDefault="00B2247C">
      <w:pPr>
        <w:spacing w:line="320" w:lineRule="atLeast"/>
        <w:ind w:firstLine="0"/>
      </w:pPr>
      <w:r w:rsidRPr="00B2247C">
        <w:t>Client and the Company wish to exchange certain business and other information in the course of discussions regarding a potential business relationship between Client and the Company (the “Purpose”).  In consideration for the parties’ discussions and any access that each party (referred to as a “Receiving Party”) has to the confidential and proprietary information of the other party (referred to as a “Disclosing Party”).  Receiving Party and Disclosing Party shall be any person acting on behalf of either Client or Company as an affiliate, agent, consultant or employee in connection with the Purpose contemplated in this agreement.  In the case of an outside consultant or advisor (other than counsel for the Recipient), the Recipient will require such Representative to affirm in writing his or her agreement to be bound by such a duty.  Each party is responsible for any breach of this Agreement by any of its Representatives</w:t>
      </w:r>
    </w:p>
    <w:p w14:paraId="21E8C58B" w14:textId="77777777" w:rsidR="00191662" w:rsidRDefault="00191662">
      <w:pPr>
        <w:tabs>
          <w:tab w:val="left" w:pos="360"/>
        </w:tabs>
        <w:spacing w:line="320" w:lineRule="atLeast"/>
        <w:ind w:firstLine="0"/>
      </w:pPr>
      <w:r>
        <w:rPr>
          <w:b/>
          <w:bCs/>
        </w:rPr>
        <w:t>1.</w:t>
      </w:r>
      <w:r>
        <w:rPr>
          <w:b/>
          <w:bCs/>
        </w:rPr>
        <w:tab/>
        <w:t>Definition of Confidential Information.</w:t>
      </w:r>
      <w:r>
        <w:t xml:space="preserve">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14:paraId="79EF33B8" w14:textId="77777777" w:rsidR="00191662" w:rsidRDefault="00191662">
      <w:pPr>
        <w:tabs>
          <w:tab w:val="left" w:pos="360"/>
        </w:tabs>
        <w:spacing w:line="320" w:lineRule="atLeast"/>
        <w:ind w:firstLine="0"/>
      </w:pPr>
      <w:r>
        <w:rPr>
          <w:b/>
          <w:bCs/>
        </w:rPr>
        <w:t>2.</w:t>
      </w:r>
      <w:r>
        <w:rPr>
          <w:b/>
          <w:bCs/>
        </w:rPr>
        <w:tab/>
        <w:t>Exclusions from Confidential Information.</w:t>
      </w:r>
      <w:r>
        <w:t xml:space="preserve">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68A00BF5" w14:textId="77777777" w:rsidR="00191662" w:rsidRDefault="00191662">
      <w:pPr>
        <w:tabs>
          <w:tab w:val="left" w:pos="360"/>
        </w:tabs>
        <w:spacing w:line="320" w:lineRule="atLeast"/>
        <w:ind w:firstLine="0"/>
      </w:pPr>
      <w:r>
        <w:rPr>
          <w:b/>
          <w:bCs/>
        </w:rPr>
        <w:t>3.</w:t>
      </w:r>
      <w:r>
        <w:rPr>
          <w:b/>
          <w:bCs/>
        </w:rPr>
        <w:tab/>
        <w:t>Obligations of Receiving Party.</w:t>
      </w:r>
      <w:r>
        <w:t xml:space="preserve"> Receiving Party shall hold and maintain the </w:t>
      </w:r>
      <w:r>
        <w:lastRenderedPageBreak/>
        <w:t>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5EF7A86B" w14:textId="77777777" w:rsidR="00191662" w:rsidRDefault="00191662">
      <w:pPr>
        <w:tabs>
          <w:tab w:val="left" w:pos="360"/>
        </w:tabs>
        <w:spacing w:line="320" w:lineRule="atLeast"/>
        <w:ind w:firstLine="0"/>
      </w:pPr>
      <w:r>
        <w:rPr>
          <w:b/>
          <w:bCs/>
        </w:rPr>
        <w:t>4.</w:t>
      </w:r>
      <w:r>
        <w:rPr>
          <w:b/>
          <w:bCs/>
        </w:rPr>
        <w:tab/>
        <w:t>Time Periods.</w:t>
      </w:r>
      <w:r>
        <w:t xml:space="preserve">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5E04F8B8" w14:textId="77777777" w:rsidR="00191662" w:rsidRDefault="00191662">
      <w:pPr>
        <w:tabs>
          <w:tab w:val="left" w:pos="360"/>
        </w:tabs>
        <w:spacing w:line="320" w:lineRule="atLeast"/>
        <w:ind w:firstLine="0"/>
      </w:pPr>
      <w:r>
        <w:rPr>
          <w:b/>
          <w:bCs/>
        </w:rPr>
        <w:t>5.</w:t>
      </w:r>
      <w:r>
        <w:rPr>
          <w:b/>
          <w:bCs/>
        </w:rPr>
        <w:tab/>
        <w:t>Relationships.</w:t>
      </w:r>
      <w:r>
        <w:t xml:space="preserve"> Nothing contained in this Agreement shall be deemed to constitute either party a partner, joint ventur</w:t>
      </w:r>
      <w:r w:rsidR="00794997">
        <w:t>e</w:t>
      </w:r>
      <w:r>
        <w:t xml:space="preserve"> or employee of the other party for any purpose. </w:t>
      </w:r>
    </w:p>
    <w:p w14:paraId="7FC6A19A" w14:textId="77777777" w:rsidR="00191662" w:rsidRDefault="00191662">
      <w:pPr>
        <w:tabs>
          <w:tab w:val="left" w:pos="360"/>
        </w:tabs>
        <w:spacing w:line="320" w:lineRule="atLeast"/>
        <w:ind w:firstLine="0"/>
      </w:pPr>
      <w:r>
        <w:rPr>
          <w:b/>
          <w:bCs/>
        </w:rPr>
        <w:t>6.</w:t>
      </w:r>
      <w:r>
        <w:rPr>
          <w:b/>
          <w:bCs/>
        </w:rPr>
        <w:tab/>
        <w:t>Severability.</w:t>
      </w:r>
      <w:r>
        <w:t xml:space="preserve"> If a court finds any provision of this Agreement invalid or unenforceable, the remainder of this Agreement shall be interpreted so as best to </w:t>
      </w:r>
      <w:r w:rsidR="00794997">
        <w:t>affect</w:t>
      </w:r>
      <w:r>
        <w:t xml:space="preserve"> the intent of the parties. </w:t>
      </w:r>
    </w:p>
    <w:p w14:paraId="02328D55" w14:textId="77777777" w:rsidR="00191662" w:rsidRDefault="00191662">
      <w:pPr>
        <w:tabs>
          <w:tab w:val="left" w:pos="360"/>
        </w:tabs>
        <w:spacing w:line="320" w:lineRule="atLeast"/>
        <w:ind w:firstLine="0"/>
      </w:pPr>
      <w:r>
        <w:rPr>
          <w:b/>
          <w:bCs/>
        </w:rPr>
        <w:t>7.</w:t>
      </w:r>
      <w:r>
        <w:rPr>
          <w:b/>
          <w:bCs/>
        </w:rPr>
        <w:tab/>
        <w:t>Integration.</w:t>
      </w:r>
      <w:r>
        <w:t xml:space="preserve"> This Agreement expresses the complete understanding of the parties with respect to the subject matter and supersedes all prior proposals, agreements, representations and understandings. This Agreement may not be amended except in a writing signed by both parties.</w:t>
      </w:r>
    </w:p>
    <w:p w14:paraId="68649712" w14:textId="77777777" w:rsidR="00191662" w:rsidRDefault="00191662">
      <w:pPr>
        <w:tabs>
          <w:tab w:val="left" w:pos="360"/>
        </w:tabs>
        <w:spacing w:line="320" w:lineRule="atLeast"/>
        <w:ind w:firstLine="0"/>
      </w:pPr>
      <w:r>
        <w:rPr>
          <w:b/>
          <w:bCs/>
        </w:rPr>
        <w:t>8.</w:t>
      </w:r>
      <w:r>
        <w:rPr>
          <w:b/>
          <w:bCs/>
        </w:rPr>
        <w:tab/>
        <w:t>Waiver.</w:t>
      </w:r>
      <w:r>
        <w:t xml:space="preserve"> The failure to exercise any right provided in this Agreement shall not be a waiver of prior or subsequent rights.</w:t>
      </w:r>
    </w:p>
    <w:p w14:paraId="76047949" w14:textId="77777777" w:rsidR="004800B2" w:rsidRDefault="004800B2">
      <w:pPr>
        <w:tabs>
          <w:tab w:val="left" w:pos="360"/>
        </w:tabs>
        <w:spacing w:line="320" w:lineRule="atLeast"/>
        <w:ind w:firstLine="0"/>
      </w:pPr>
      <w:r w:rsidRPr="004800B2">
        <w:rPr>
          <w:b/>
          <w:bCs/>
        </w:rPr>
        <w:t>9. Arbitration and Governing Law.</w:t>
      </w:r>
      <w:r w:rsidRPr="004800B2">
        <w:t xml:space="preserve"> The parties agree that any dispute arising out of this contract shall be arbitrated in </w:t>
      </w:r>
      <w:r>
        <w:t>Delaware</w:t>
      </w:r>
      <w:r w:rsidRPr="004800B2">
        <w:t xml:space="preserve"> under the applicable rules of the American Arbitration Association. The arbitrator(s) shall apply </w:t>
      </w:r>
      <w:r>
        <w:t>Delaware</w:t>
      </w:r>
      <w:r w:rsidRPr="004800B2">
        <w:t xml:space="preserve"> law.</w:t>
      </w:r>
    </w:p>
    <w:p w14:paraId="24ADDE02" w14:textId="77777777" w:rsidR="00191662" w:rsidRDefault="004800B2">
      <w:pPr>
        <w:spacing w:line="320" w:lineRule="atLeast"/>
        <w:ind w:firstLine="0"/>
      </w:pPr>
      <w:r>
        <w:br w:type="page"/>
      </w:r>
      <w:r w:rsidR="00191662">
        <w:lastRenderedPageBreak/>
        <w:t>This Agreement and each party's obligations shall be binding on the representatives, assigns and successors of such party. Each party has signed this Agreement through its authorized representative.</w:t>
      </w:r>
    </w:p>
    <w:p w14:paraId="3D2AA933" w14:textId="05AE1FA3" w:rsidR="001D11F7" w:rsidRDefault="001D11F7">
      <w:pPr>
        <w:spacing w:line="320" w:lineRule="atLeast"/>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781A44" w14:paraId="56CB34EB" w14:textId="77777777" w:rsidTr="00C57F63">
        <w:tc>
          <w:tcPr>
            <w:tcW w:w="4315" w:type="dxa"/>
          </w:tcPr>
          <w:p w14:paraId="5F8E7986" w14:textId="48CFAA3E" w:rsidR="00781A44" w:rsidRDefault="00781A44">
            <w:pPr>
              <w:spacing w:line="320" w:lineRule="atLeast"/>
              <w:ind w:firstLine="0"/>
            </w:pPr>
            <w:r>
              <w:t>Client</w:t>
            </w:r>
          </w:p>
        </w:tc>
        <w:tc>
          <w:tcPr>
            <w:tcW w:w="4315" w:type="dxa"/>
          </w:tcPr>
          <w:p w14:paraId="6B2E3502" w14:textId="77777777" w:rsidR="00781A44" w:rsidRDefault="00781A44">
            <w:pPr>
              <w:spacing w:line="320" w:lineRule="atLeast"/>
              <w:ind w:firstLine="0"/>
            </w:pPr>
            <w:r>
              <w:t>ABC, Inc.</w:t>
            </w:r>
          </w:p>
          <w:p w14:paraId="77D8E4B7" w14:textId="1789E078" w:rsidR="00DF072D" w:rsidRDefault="00DF072D">
            <w:pPr>
              <w:spacing w:line="320" w:lineRule="atLeast"/>
              <w:ind w:firstLine="0"/>
            </w:pPr>
          </w:p>
        </w:tc>
      </w:tr>
      <w:tr w:rsidR="00781A44" w14:paraId="2DAADAF7" w14:textId="77777777" w:rsidTr="00C57F63">
        <w:tc>
          <w:tcPr>
            <w:tcW w:w="4315" w:type="dxa"/>
          </w:tcPr>
          <w:p w14:paraId="06D715E1" w14:textId="77777777" w:rsidR="00911173" w:rsidRDefault="00781A44">
            <w:pPr>
              <w:spacing w:line="320" w:lineRule="atLeast"/>
              <w:ind w:firstLine="0"/>
            </w:pPr>
            <w:r>
              <w:t xml:space="preserve">By: </w:t>
            </w:r>
            <w:r w:rsidR="00C57F63">
              <w:t xml:space="preserve">        </w:t>
            </w:r>
          </w:p>
          <w:p w14:paraId="33E6A3A3" w14:textId="77777777" w:rsidR="00911173" w:rsidRDefault="00911173">
            <w:pPr>
              <w:spacing w:line="320" w:lineRule="atLeast"/>
              <w:ind w:firstLine="0"/>
            </w:pPr>
          </w:p>
          <w:p w14:paraId="4CB9FFB3" w14:textId="69DD8C27" w:rsidR="00C57F63" w:rsidRDefault="000258E7" w:rsidP="000258E7">
            <w:pPr>
              <w:spacing w:line="320" w:lineRule="atLeast"/>
              <w:ind w:firstLine="0"/>
            </w:pPr>
            <w:r w:rsidRPr="000F2AF2">
              <w:rPr>
                <w:color w:val="FFFFFF" w:themeColor="background1"/>
              </w:rPr>
              <w:t>{signer1signature}</w:t>
            </w:r>
          </w:p>
        </w:tc>
        <w:tc>
          <w:tcPr>
            <w:tcW w:w="4315" w:type="dxa"/>
          </w:tcPr>
          <w:p w14:paraId="194937DB" w14:textId="77777777" w:rsidR="00A37D88" w:rsidRDefault="00781A44" w:rsidP="00F17F20">
            <w:pPr>
              <w:spacing w:line="320" w:lineRule="atLeast"/>
              <w:ind w:firstLine="0"/>
            </w:pPr>
            <w:r>
              <w:t xml:space="preserve">By: </w:t>
            </w:r>
            <w:r w:rsidR="00C57F63">
              <w:t xml:space="preserve">      </w:t>
            </w:r>
          </w:p>
          <w:p w14:paraId="2EA03D1B" w14:textId="77777777" w:rsidR="00A37D88" w:rsidRDefault="00A37D88" w:rsidP="00F17F20">
            <w:pPr>
              <w:spacing w:line="320" w:lineRule="atLeast"/>
              <w:ind w:firstLine="0"/>
            </w:pPr>
          </w:p>
          <w:p w14:paraId="37A475FC" w14:textId="3D4EB2D5" w:rsidR="00DF072D" w:rsidRPr="000F2AF2" w:rsidRDefault="00BB1CD7" w:rsidP="00F17F20">
            <w:pPr>
              <w:spacing w:line="320" w:lineRule="atLeast"/>
              <w:ind w:firstLine="0"/>
              <w:rPr>
                <w:color w:val="FFFFFF" w:themeColor="background1"/>
              </w:rPr>
            </w:pPr>
            <w:r w:rsidRPr="000F2AF2">
              <w:rPr>
                <w:color w:val="FFFFFF" w:themeColor="background1"/>
              </w:rPr>
              <w:t>{signer2si</w:t>
            </w:r>
            <w:bookmarkStart w:id="0" w:name="_GoBack"/>
            <w:bookmarkEnd w:id="0"/>
            <w:r w:rsidRPr="000F2AF2">
              <w:rPr>
                <w:color w:val="FFFFFF" w:themeColor="background1"/>
              </w:rPr>
              <w:t>gnature}</w:t>
            </w:r>
          </w:p>
          <w:p w14:paraId="16935830" w14:textId="4C58875D" w:rsidR="00DF072D" w:rsidRDefault="00DF072D" w:rsidP="00F17F20">
            <w:pPr>
              <w:spacing w:line="320" w:lineRule="atLeast"/>
              <w:ind w:firstLine="0"/>
            </w:pPr>
          </w:p>
        </w:tc>
      </w:tr>
      <w:tr w:rsidR="00781A44" w14:paraId="6E3836E5" w14:textId="77777777" w:rsidTr="00C57F63">
        <w:tc>
          <w:tcPr>
            <w:tcW w:w="4315" w:type="dxa"/>
          </w:tcPr>
          <w:p w14:paraId="0E9F120C" w14:textId="0C39CEEB" w:rsidR="00781A44" w:rsidRDefault="00781A44">
            <w:pPr>
              <w:spacing w:line="320" w:lineRule="atLeast"/>
              <w:ind w:firstLine="0"/>
            </w:pPr>
            <w:r>
              <w:t xml:space="preserve">Name: </w:t>
            </w:r>
            <w:r w:rsidRPr="00781A44">
              <w:t>{{iSignature1Name}}</w:t>
            </w:r>
          </w:p>
        </w:tc>
        <w:tc>
          <w:tcPr>
            <w:tcW w:w="4315" w:type="dxa"/>
          </w:tcPr>
          <w:p w14:paraId="07840172" w14:textId="3CEAFFD3" w:rsidR="00781A44" w:rsidRDefault="00781A44">
            <w:pPr>
              <w:spacing w:line="320" w:lineRule="atLeast"/>
              <w:ind w:firstLine="0"/>
            </w:pPr>
            <w:r>
              <w:t xml:space="preserve">Name: </w:t>
            </w:r>
            <w:r w:rsidRPr="00781A44">
              <w:t>{{iSignature</w:t>
            </w:r>
            <w:r>
              <w:t>2</w:t>
            </w:r>
            <w:r w:rsidRPr="00781A44">
              <w:t>Name}}</w:t>
            </w:r>
          </w:p>
        </w:tc>
      </w:tr>
      <w:tr w:rsidR="00781A44" w14:paraId="327A1707" w14:textId="77777777" w:rsidTr="00C57F63">
        <w:tc>
          <w:tcPr>
            <w:tcW w:w="4315" w:type="dxa"/>
          </w:tcPr>
          <w:p w14:paraId="7D9EF024" w14:textId="4CD3551C" w:rsidR="004E2946" w:rsidRDefault="00781A44">
            <w:pPr>
              <w:spacing w:line="320" w:lineRule="atLeast"/>
              <w:ind w:firstLine="0"/>
            </w:pPr>
            <w:r>
              <w:t>Title: {{</w:t>
            </w:r>
            <w:r w:rsidRPr="00AF646F">
              <w:t>iSignature1</w:t>
            </w:r>
            <w:r>
              <w:t>Title}}</w:t>
            </w:r>
          </w:p>
        </w:tc>
        <w:tc>
          <w:tcPr>
            <w:tcW w:w="4315" w:type="dxa"/>
          </w:tcPr>
          <w:p w14:paraId="556F8625" w14:textId="4998FFEE" w:rsidR="00781A44" w:rsidRDefault="00781A44">
            <w:pPr>
              <w:spacing w:line="320" w:lineRule="atLeast"/>
              <w:ind w:firstLine="0"/>
            </w:pPr>
            <w:r>
              <w:t>Title: {{</w:t>
            </w:r>
            <w:r w:rsidRPr="00AF646F">
              <w:t>iSignature</w:t>
            </w:r>
            <w:r>
              <w:t>2Title}}</w:t>
            </w:r>
          </w:p>
        </w:tc>
      </w:tr>
      <w:tr w:rsidR="00781A44" w14:paraId="1ADF8626" w14:textId="77777777" w:rsidTr="00C57F63">
        <w:tc>
          <w:tcPr>
            <w:tcW w:w="4315" w:type="dxa"/>
          </w:tcPr>
          <w:p w14:paraId="10D23C5D" w14:textId="4F895C64" w:rsidR="00781A44" w:rsidRDefault="00781A44">
            <w:pPr>
              <w:spacing w:line="320" w:lineRule="atLeast"/>
              <w:ind w:firstLine="0"/>
            </w:pPr>
            <w:r>
              <w:t xml:space="preserve">Date: </w:t>
            </w:r>
          </w:p>
        </w:tc>
        <w:tc>
          <w:tcPr>
            <w:tcW w:w="4315" w:type="dxa"/>
          </w:tcPr>
          <w:p w14:paraId="6C6286F0" w14:textId="6675C813" w:rsidR="00781A44" w:rsidRDefault="00781A44">
            <w:pPr>
              <w:spacing w:line="320" w:lineRule="atLeast"/>
              <w:ind w:firstLine="0"/>
            </w:pPr>
            <w:r>
              <w:t xml:space="preserve">Date: </w:t>
            </w:r>
          </w:p>
        </w:tc>
      </w:tr>
    </w:tbl>
    <w:p w14:paraId="04007035" w14:textId="77777777" w:rsidR="00781A44" w:rsidRDefault="00781A44">
      <w:pPr>
        <w:spacing w:line="320" w:lineRule="atLeast"/>
        <w:ind w:firstLine="0"/>
      </w:pPr>
    </w:p>
    <w:p w14:paraId="2EB6D851" w14:textId="3795775D" w:rsidR="00365759" w:rsidRDefault="00365759" w:rsidP="00B2247C"/>
    <w:p w14:paraId="7C10FFC0" w14:textId="33306834" w:rsidR="00365759" w:rsidRDefault="00365759" w:rsidP="00B2247C"/>
    <w:p w14:paraId="631A6BAE" w14:textId="4A93324B" w:rsidR="00365759" w:rsidRDefault="00365759" w:rsidP="00B2247C"/>
    <w:sectPr w:rsidR="00365759">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24F86" w14:textId="77777777" w:rsidR="00393638" w:rsidRDefault="00393638">
      <w:r>
        <w:separator/>
      </w:r>
    </w:p>
  </w:endnote>
  <w:endnote w:type="continuationSeparator" w:id="0">
    <w:p w14:paraId="642B9D6E" w14:textId="77777777" w:rsidR="00393638" w:rsidRDefault="0039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Futura Book">
    <w:panose1 w:val="00000000000000000000"/>
    <w:charset w:val="00"/>
    <w:family w:val="swiss"/>
    <w:notTrueType/>
    <w:pitch w:val="variable"/>
    <w:sig w:usb0="00000003" w:usb1="00000000" w:usb2="00000000" w:usb3="00000000" w:csb0="00000001" w:csb1="00000000"/>
  </w:font>
  <w:font w:name="Futura Bold">
    <w:panose1 w:val="00000000000000000000"/>
    <w:charset w:val="00"/>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3D72D" w14:textId="77777777" w:rsidR="00191662" w:rsidRDefault="00191662">
    <w:pPr>
      <w:pStyle w:val="Footer"/>
      <w:framePr w:w="1152" w:h="576" w:hRule="exact" w:wrap="auto" w:vAnchor="page" w:hAnchor="page" w:x="9073" w:y="14574"/>
      <w:rPr>
        <w:rStyle w:val="PageNumber"/>
        <w:rFonts w:ascii="Tahoma" w:hAnsi="Tahoma" w:cs="Tahoma"/>
        <w:sz w:val="16"/>
        <w:szCs w:val="16"/>
      </w:rPr>
    </w:pPr>
    <w:r>
      <w:rPr>
        <w:rStyle w:val="PageNumber"/>
        <w:rFonts w:ascii="Tahoma" w:hAnsi="Tahoma" w:cs="Tahoma"/>
        <w:sz w:val="16"/>
        <w:szCs w:val="16"/>
      </w:rPr>
      <w:t xml:space="preserve">Page </w:t>
    </w:r>
    <w:r>
      <w:rPr>
        <w:rStyle w:val="PageNumber"/>
        <w:rFonts w:ascii="Tahoma" w:hAnsi="Tahoma" w:cs="Tahoma"/>
        <w:sz w:val="16"/>
        <w:szCs w:val="16"/>
      </w:rPr>
      <w:fldChar w:fldCharType="begin"/>
    </w:r>
    <w:r>
      <w:rPr>
        <w:rStyle w:val="PageNumber"/>
        <w:rFonts w:ascii="Tahoma" w:hAnsi="Tahoma" w:cs="Tahoma"/>
        <w:sz w:val="16"/>
        <w:szCs w:val="16"/>
      </w:rPr>
      <w:instrText xml:space="preserve">PAGE  </w:instrText>
    </w:r>
    <w:r>
      <w:rPr>
        <w:rStyle w:val="PageNumber"/>
        <w:rFonts w:ascii="Tahoma" w:hAnsi="Tahoma" w:cs="Tahoma"/>
        <w:sz w:val="16"/>
        <w:szCs w:val="16"/>
      </w:rPr>
      <w:fldChar w:fldCharType="separate"/>
    </w:r>
    <w:r w:rsidR="000F2AF2">
      <w:rPr>
        <w:rStyle w:val="PageNumber"/>
        <w:rFonts w:ascii="Tahoma" w:hAnsi="Tahoma" w:cs="Tahoma"/>
        <w:noProof/>
        <w:sz w:val="16"/>
        <w:szCs w:val="16"/>
      </w:rPr>
      <w:t>2</w:t>
    </w:r>
    <w:r>
      <w:rPr>
        <w:rStyle w:val="PageNumber"/>
        <w:rFonts w:ascii="Tahoma" w:hAnsi="Tahoma" w:cs="Tahoma"/>
        <w:sz w:val="16"/>
        <w:szCs w:val="16"/>
      </w:rPr>
      <w:fldChar w:fldCharType="end"/>
    </w:r>
  </w:p>
  <w:p w14:paraId="2062961E" w14:textId="77777777" w:rsidR="00191662" w:rsidRDefault="00C257E3">
    <w:pPr>
      <w:pStyle w:val="Footer"/>
      <w:tabs>
        <w:tab w:val="clear" w:pos="8640"/>
        <w:tab w:val="right" w:pos="8370"/>
      </w:tabs>
      <w:spacing w:before="0" w:line="240" w:lineRule="auto"/>
      <w:ind w:left="2160" w:right="2160" w:firstLine="0"/>
      <w:jc w:val="center"/>
      <w:rPr>
        <w:rFonts w:ascii="Tahoma" w:hAnsi="Tahoma" w:cs="Tahoma"/>
        <w:sz w:val="16"/>
        <w:szCs w:val="16"/>
      </w:rPr>
    </w:pPr>
    <w:r>
      <w:rPr>
        <w:noProof/>
        <w:lang w:val="tr-TR" w:eastAsia="tr-TR"/>
      </w:rPr>
      <mc:AlternateContent>
        <mc:Choice Requires="wps">
          <w:drawing>
            <wp:anchor distT="0" distB="0" distL="114300" distR="114300" simplePos="0" relativeHeight="251657728" behindDoc="0" locked="0" layoutInCell="0" allowOverlap="1" wp14:anchorId="393A8938" wp14:editId="15AEECE5">
              <wp:simplePos x="0" y="0"/>
              <wp:positionH relativeFrom="column">
                <wp:posOffset>45720</wp:posOffset>
              </wp:positionH>
              <wp:positionV relativeFrom="page">
                <wp:posOffset>9208135</wp:posOffset>
              </wp:positionV>
              <wp:extent cx="1005840" cy="38481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2CA2E" w14:textId="0A19456E" w:rsidR="00191662" w:rsidRDefault="00781A44">
                          <w:pPr>
                            <w:ind w:firstLine="0"/>
                            <w:rPr>
                              <w:rFonts w:ascii="Tahoma" w:hAnsi="Tahoma" w:cs="Tahoma"/>
                              <w:sz w:val="16"/>
                              <w:szCs w:val="16"/>
                            </w:rPr>
                          </w:pPr>
                          <w:r>
                            <w:rPr>
                              <w:rFonts w:ascii="Tahoma" w:hAnsi="Tahoma" w:cs="Tahoma"/>
                              <w:sz w:val="16"/>
                              <w:szCs w:val="16"/>
                            </w:rPr>
                            <w:t>ABC</w:t>
                          </w:r>
                          <w:r w:rsidR="006174E5">
                            <w:rPr>
                              <w:rFonts w:ascii="Tahoma" w:hAnsi="Tahoma" w:cs="Tahoma"/>
                              <w:sz w:val="16"/>
                              <w:szCs w:val="16"/>
                            </w:rPr>
                            <w:t>,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3A8938" id="_x0000_t202" coordsize="21600,21600" o:spt="202" path="m,l,21600r21600,l21600,xe">
              <v:stroke joinstyle="miter"/>
              <v:path gradientshapeok="t" o:connecttype="rect"/>
            </v:shapetype>
            <v:shape id="Text Box 1" o:spid="_x0000_s1026" type="#_x0000_t202" style="position:absolute;left:0;text-align:left;margin-left:3.6pt;margin-top:725.05pt;width:79.2pt;height: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" o:allowincell="f" stroked="f">
              <v:textbox>
                <w:txbxContent>
                  <w:p w14:paraId="72C2CA2E" w14:textId="0A19456E" w:rsidR="00191662" w:rsidRDefault="00781A44">
                    <w:pPr>
                      <w:ind w:firstLine="0"/>
                      <w:rPr>
                        <w:rFonts w:ascii="Tahoma" w:hAnsi="Tahoma" w:cs="Tahoma"/>
                        <w:sz w:val="16"/>
                        <w:szCs w:val="16"/>
                      </w:rPr>
                    </w:pPr>
                    <w:r>
                      <w:rPr>
                        <w:rFonts w:ascii="Tahoma" w:hAnsi="Tahoma" w:cs="Tahoma"/>
                        <w:sz w:val="16"/>
                        <w:szCs w:val="16"/>
                      </w:rPr>
                      <w:t>ABC</w:t>
                    </w:r>
                    <w:r w:rsidR="006174E5">
                      <w:rPr>
                        <w:rFonts w:ascii="Tahoma" w:hAnsi="Tahoma" w:cs="Tahoma"/>
                        <w:sz w:val="16"/>
                        <w:szCs w:val="16"/>
                      </w:rPr>
                      <w:t>, Inc.</w:t>
                    </w:r>
                  </w:p>
                </w:txbxContent>
              </v:textbox>
              <w10:wrap type="topAndBottom" anchory="page"/>
            </v:shape>
          </w:pict>
        </mc:Fallback>
      </mc:AlternateContent>
    </w:r>
    <w:r w:rsidR="00B2247C">
      <w:rPr>
        <w:rFonts w:ascii="Tahoma" w:hAnsi="Tahoma" w:cs="Tahoma"/>
        <w:sz w:val="16"/>
        <w:szCs w:val="16"/>
      </w:rPr>
      <w:t xml:space="preserve">Mutual </w:t>
    </w:r>
    <w:r w:rsidR="00191662">
      <w:rPr>
        <w:rFonts w:ascii="Tahoma" w:hAnsi="Tahoma" w:cs="Tahoma"/>
        <w:sz w:val="16"/>
        <w:szCs w:val="16"/>
      </w:rPr>
      <w:t>Nondisclosure Agreement</w:t>
    </w:r>
  </w:p>
  <w:p w14:paraId="0125BC4B" w14:textId="77777777" w:rsidR="00191662" w:rsidRDefault="00191662">
    <w:pPr>
      <w:pStyle w:val="Footer"/>
      <w:tabs>
        <w:tab w:val="clear" w:pos="8640"/>
        <w:tab w:val="right" w:pos="8370"/>
      </w:tabs>
      <w:spacing w:before="0" w:line="240" w:lineRule="auto"/>
      <w:ind w:left="1440" w:right="1440" w:firstLine="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22F99" w14:textId="77777777" w:rsidR="00393638" w:rsidRDefault="00393638">
      <w:r>
        <w:separator/>
      </w:r>
    </w:p>
  </w:footnote>
  <w:footnote w:type="continuationSeparator" w:id="0">
    <w:p w14:paraId="2B3068D2" w14:textId="77777777" w:rsidR="00393638" w:rsidRDefault="00393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16"/>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62"/>
    <w:rsid w:val="000258E7"/>
    <w:rsid w:val="00076829"/>
    <w:rsid w:val="000F049A"/>
    <w:rsid w:val="000F2AF2"/>
    <w:rsid w:val="001378C6"/>
    <w:rsid w:val="001451FF"/>
    <w:rsid w:val="00191662"/>
    <w:rsid w:val="001B67A2"/>
    <w:rsid w:val="001C38CE"/>
    <w:rsid w:val="001D11F7"/>
    <w:rsid w:val="0022451B"/>
    <w:rsid w:val="002C6785"/>
    <w:rsid w:val="002D5BA7"/>
    <w:rsid w:val="002E50C9"/>
    <w:rsid w:val="00364FED"/>
    <w:rsid w:val="00365759"/>
    <w:rsid w:val="00366A2A"/>
    <w:rsid w:val="00371710"/>
    <w:rsid w:val="00393638"/>
    <w:rsid w:val="00447295"/>
    <w:rsid w:val="004800B2"/>
    <w:rsid w:val="004C2A57"/>
    <w:rsid w:val="004E2946"/>
    <w:rsid w:val="00554C45"/>
    <w:rsid w:val="005A6CF2"/>
    <w:rsid w:val="00612545"/>
    <w:rsid w:val="006174E5"/>
    <w:rsid w:val="00676C97"/>
    <w:rsid w:val="00781A44"/>
    <w:rsid w:val="00794997"/>
    <w:rsid w:val="00906E25"/>
    <w:rsid w:val="00911173"/>
    <w:rsid w:val="00921DF5"/>
    <w:rsid w:val="009737A4"/>
    <w:rsid w:val="00A02226"/>
    <w:rsid w:val="00A37D88"/>
    <w:rsid w:val="00AE08AB"/>
    <w:rsid w:val="00AE27D6"/>
    <w:rsid w:val="00B2247C"/>
    <w:rsid w:val="00BB1CD7"/>
    <w:rsid w:val="00C257E3"/>
    <w:rsid w:val="00C57F63"/>
    <w:rsid w:val="00CA1647"/>
    <w:rsid w:val="00DF072D"/>
    <w:rsid w:val="00E23F0E"/>
    <w:rsid w:val="00E53355"/>
    <w:rsid w:val="00F17F20"/>
    <w:rsid w:val="00F77C03"/>
    <w:rsid w:val="00FB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C9A90E"/>
  <w15:chartTrackingRefBased/>
  <w15:docId w15:val="{7143E937-C66A-4272-B1D5-334649AB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before="120" w:line="360" w:lineRule="auto"/>
      <w:ind w:firstLine="360"/>
    </w:pPr>
    <w:rPr>
      <w:color w:val="000000"/>
      <w:sz w:val="24"/>
      <w:szCs w:val="24"/>
    </w:rPr>
  </w:style>
  <w:style w:type="paragraph" w:styleId="Heading1">
    <w:name w:val="heading 1"/>
    <w:basedOn w:val="Normal"/>
    <w:next w:val="Normal"/>
    <w:qFormat/>
    <w:pPr>
      <w:widowControl/>
      <w:tabs>
        <w:tab w:val="left" w:pos="720"/>
      </w:tabs>
      <w:spacing w:line="240" w:lineRule="auto"/>
      <w:ind w:firstLine="0"/>
      <w:outlineLvl w:val="0"/>
    </w:pPr>
    <w:rPr>
      <w:rFonts w:ascii="Arial" w:hAnsi="Arial" w:cs="Arial"/>
      <w:b/>
      <w:bCs/>
      <w:color w:val="auto"/>
    </w:rPr>
  </w:style>
  <w:style w:type="paragraph" w:styleId="Heading2">
    <w:name w:val="heading 2"/>
    <w:basedOn w:val="Normal"/>
    <w:next w:val="Normal"/>
    <w:qFormat/>
    <w:pPr>
      <w:widowControl/>
      <w:tabs>
        <w:tab w:val="left" w:pos="720"/>
      </w:tabs>
      <w:spacing w:before="240" w:line="240" w:lineRule="auto"/>
      <w:ind w:firstLine="0"/>
      <w:outlineLvl w:val="1"/>
    </w:pPr>
    <w:rPr>
      <w:rFonts w:ascii="Arial" w:hAnsi="Arial" w:cs="Arial"/>
      <w:b/>
      <w:bCs/>
      <w:color w:val="auto"/>
    </w:rPr>
  </w:style>
  <w:style w:type="paragraph" w:styleId="Heading3">
    <w:name w:val="heading 3"/>
    <w:basedOn w:val="Normal"/>
    <w:next w:val="Normal"/>
    <w:qFormat/>
    <w:pPr>
      <w:widowControl/>
      <w:spacing w:before="240" w:line="240" w:lineRule="auto"/>
      <w:ind w:left="720" w:firstLine="0"/>
      <w:outlineLvl w:val="2"/>
    </w:pPr>
    <w:rPr>
      <w:rFonts w:ascii="Arial" w:hAnsi="Arial" w:cs="Arial"/>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addresssiglines">
    <w:name w:val="form name/address/sig lines"/>
    <w:basedOn w:val="formmid"/>
    <w:pPr>
      <w:spacing w:line="300" w:lineRule="atLeast"/>
      <w:ind w:left="270" w:firstLine="0"/>
    </w:pPr>
  </w:style>
  <w:style w:type="paragraph" w:customStyle="1" w:styleId="formmid">
    <w:name w:val="form mid"/>
    <w:basedOn w:val="form"/>
    <w:pPr>
      <w:tabs>
        <w:tab w:val="clear" w:pos="8910"/>
      </w:tabs>
      <w:ind w:right="360" w:firstLine="387"/>
    </w:pPr>
  </w:style>
  <w:style w:type="paragraph" w:customStyle="1" w:styleId="form">
    <w:name w:val="form"/>
    <w:aliases w:val="f"/>
    <w:pPr>
      <w:widowControl w:val="0"/>
      <w:tabs>
        <w:tab w:val="right" w:leader="underscore" w:pos="8910"/>
      </w:tabs>
      <w:autoSpaceDE w:val="0"/>
      <w:autoSpaceDN w:val="0"/>
      <w:spacing w:after="100" w:line="320" w:lineRule="atLeast"/>
      <w:ind w:left="720" w:right="288"/>
    </w:pPr>
    <w:rPr>
      <w:rFonts w:ascii="Futura Book" w:hAnsi="Futura Book" w:cs="Futura Book"/>
      <w:sz w:val="19"/>
      <w:szCs w:val="19"/>
    </w:rPr>
  </w:style>
  <w:style w:type="paragraph" w:customStyle="1" w:styleId="form1st">
    <w:name w:val="form 1st"/>
    <w:pPr>
      <w:widowControl w:val="0"/>
      <w:autoSpaceDE w:val="0"/>
      <w:autoSpaceDN w:val="0"/>
      <w:spacing w:after="100" w:line="280" w:lineRule="atLeast"/>
      <w:ind w:left="270" w:right="225"/>
    </w:pPr>
    <w:rPr>
      <w:rFonts w:ascii="Futura Book" w:hAnsi="Futura Book" w:cs="Futura Book"/>
      <w:sz w:val="19"/>
      <w:szCs w:val="19"/>
    </w:rPr>
  </w:style>
  <w:style w:type="paragraph" w:customStyle="1" w:styleId="formhead">
    <w:name w:val="form head"/>
    <w:basedOn w:val="Normal"/>
    <w:pPr>
      <w:keepNext/>
      <w:keepLines/>
      <w:tabs>
        <w:tab w:val="right" w:leader="underscore" w:pos="8910"/>
      </w:tabs>
      <w:spacing w:before="241" w:after="100" w:line="300" w:lineRule="atLeast"/>
      <w:ind w:left="288" w:right="288" w:firstLine="0"/>
      <w:jc w:val="center"/>
    </w:pPr>
    <w:rPr>
      <w:rFonts w:ascii="Futura Bold" w:hAnsi="Futura Bold" w:cs="Futura Bold"/>
      <w:caps/>
      <w:color w:val="auto"/>
      <w:sz w:val="19"/>
      <w:szCs w:val="19"/>
    </w:rPr>
  </w:style>
  <w:style w:type="paragraph" w:customStyle="1" w:styleId="1st">
    <w:name w:val="1st"/>
    <w:aliases w:val="1"/>
    <w:basedOn w:val="Normal"/>
    <w:next w:val="Normal"/>
    <w:pPr>
      <w:tabs>
        <w:tab w:val="left" w:pos="1080"/>
      </w:tabs>
      <w:ind w:firstLine="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customStyle="1" w:styleId="formtext">
    <w:name w:val="form text"/>
    <w:pPr>
      <w:widowControl w:val="0"/>
      <w:autoSpaceDE w:val="0"/>
      <w:autoSpaceDN w:val="0"/>
      <w:adjustRightInd w:val="0"/>
      <w:spacing w:after="216" w:line="240" w:lineRule="atLeast"/>
      <w:ind w:left="225" w:right="279"/>
    </w:pPr>
    <w:rPr>
      <w:rFonts w:ascii="Futura Book" w:hAnsi="Futura Book" w:cs="Futura Book"/>
      <w:sz w:val="18"/>
      <w:szCs w:val="18"/>
    </w:rPr>
  </w:style>
  <w:style w:type="paragraph" w:customStyle="1" w:styleId="formheading">
    <w:name w:val="form heading"/>
    <w:basedOn w:val="Normal"/>
    <w:pPr>
      <w:keepLines/>
      <w:adjustRightInd w:val="0"/>
      <w:spacing w:before="0" w:after="160" w:line="280" w:lineRule="atLeast"/>
      <w:ind w:firstLine="0"/>
      <w:jc w:val="center"/>
    </w:pPr>
    <w:rPr>
      <w:rFonts w:ascii="Futura Bold" w:hAnsi="Futura Bold" w:cs="Futura Bold"/>
      <w:color w:val="auto"/>
      <w:sz w:val="21"/>
      <w:szCs w:val="21"/>
    </w:rPr>
  </w:style>
  <w:style w:type="table" w:styleId="TableGrid">
    <w:name w:val="Table Grid"/>
    <w:basedOn w:val="TableNormal"/>
    <w:rsid w:val="0078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Mutual NDA</vt:lpstr>
    </vt:vector>
  </TitlesOfParts>
  <Company>Pagos, Inc.</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NDA</dc:title>
  <dc:subject/>
  <dc:creator>Pagos, Inc.</dc:creator>
  <cp:keywords/>
  <cp:lastModifiedBy>onur erbay</cp:lastModifiedBy>
  <cp:revision>16</cp:revision>
  <cp:lastPrinted>2000-10-25T16:21:00Z</cp:lastPrinted>
  <dcterms:created xsi:type="dcterms:W3CDTF">2015-08-25T13:43:00Z</dcterms:created>
  <dcterms:modified xsi:type="dcterms:W3CDTF">2018-11-21T10:41:00Z</dcterms:modified>
</cp:coreProperties>
</file>